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Times New Roman" w:eastAsia="方正黑体_GBK"/>
          <w:sz w:val="32"/>
          <w:szCs w:val="32"/>
        </w:rPr>
        <w:t>附件5</w:t>
      </w:r>
    </w:p>
    <w:p>
      <w:pPr>
        <w:widowControl/>
        <w:spacing w:line="560" w:lineRule="exact"/>
        <w:jc w:val="center"/>
        <w:rPr>
          <w:rFonts w:ascii="Times New Roman" w:hAnsi="Times New Roman" w:eastAsia="方正小标宋_GBK"/>
          <w:sz w:val="44"/>
          <w:szCs w:val="44"/>
        </w:rPr>
      </w:pPr>
      <w:bookmarkStart w:id="0" w:name="_GoBack"/>
      <w:r>
        <w:rPr>
          <w:rFonts w:ascii="Times New Roman" w:hAnsi="Times New Roman" w:eastAsia="方正小标宋_GBK"/>
          <w:sz w:val="44"/>
          <w:szCs w:val="44"/>
        </w:rPr>
        <w:t>优秀志愿者奖获奖名单</w:t>
      </w:r>
    </w:p>
    <w:bookmarkEnd w:id="0"/>
    <w:p>
      <w:pPr>
        <w:widowControl/>
        <w:spacing w:line="560" w:lineRule="exact"/>
        <w:jc w:val="center"/>
        <w:rPr>
          <w:rFonts w:ascii="Times New Roman" w:hAnsi="Times New Roman" w:eastAsia="方正小标宋_GBK"/>
          <w:b/>
          <w:bCs/>
          <w:sz w:val="36"/>
          <w:szCs w:val="36"/>
        </w:rPr>
      </w:pPr>
      <w:r>
        <w:rPr>
          <w:rFonts w:ascii="Times New Roman" w:hAnsi="Times New Roman" w:eastAsia="方正楷体_GBK"/>
          <w:sz w:val="28"/>
          <w:szCs w:val="28"/>
        </w:rPr>
        <w:t>（10人）</w:t>
      </w:r>
    </w:p>
    <w:tbl>
      <w:tblPr>
        <w:tblStyle w:val="3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3"/>
        <w:gridCol w:w="425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3" w:type="dxa"/>
            <w:noWrap w:val="0"/>
            <w:vAlign w:val="top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楷体_GBK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楷体_GBK"/>
                <w:b/>
                <w:bCs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4253" w:type="dxa"/>
            <w:noWrap w:val="0"/>
            <w:vAlign w:val="top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方正楷体_GBK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楷体_GBK"/>
                <w:b/>
                <w:bCs/>
                <w:color w:val="000000"/>
                <w:kern w:val="0"/>
                <w:sz w:val="22"/>
              </w:rPr>
              <w:t>所在单位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</w:rPr>
              <w:t>杨杜灿</w:t>
            </w:r>
          </w:p>
        </w:tc>
        <w:tc>
          <w:tcPr>
            <w:tcW w:w="425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</w:rPr>
              <w:t>西南大学经济管理学院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</w:rPr>
              <w:t>李佳怡</w:t>
            </w:r>
          </w:p>
        </w:tc>
        <w:tc>
          <w:tcPr>
            <w:tcW w:w="425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</w:rPr>
              <w:t>西南大学新闻传媒学院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</w:rPr>
              <w:t>程铃馨</w:t>
            </w:r>
          </w:p>
        </w:tc>
        <w:tc>
          <w:tcPr>
            <w:tcW w:w="425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</w:rPr>
              <w:t>西南大学生命科学学院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</w:rPr>
              <w:t>余悦</w:t>
            </w:r>
          </w:p>
        </w:tc>
        <w:tc>
          <w:tcPr>
            <w:tcW w:w="425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</w:rPr>
              <w:t>西南大学农学与生物科技学院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</w:rPr>
              <w:t>王彭</w:t>
            </w:r>
          </w:p>
        </w:tc>
        <w:tc>
          <w:tcPr>
            <w:tcW w:w="425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</w:rPr>
              <w:t>西南大学经济管理学院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</w:rPr>
              <w:t>刘宇桐</w:t>
            </w:r>
          </w:p>
        </w:tc>
        <w:tc>
          <w:tcPr>
            <w:tcW w:w="425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</w:rPr>
              <w:t>西南大学外国语学院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</w:rPr>
              <w:t>范海虹</w:t>
            </w:r>
          </w:p>
        </w:tc>
        <w:tc>
          <w:tcPr>
            <w:tcW w:w="425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</w:rPr>
              <w:t>西南大学食品科学学院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</w:rPr>
              <w:t>韩靖宇</w:t>
            </w:r>
          </w:p>
        </w:tc>
        <w:tc>
          <w:tcPr>
            <w:tcW w:w="425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</w:rPr>
              <w:t>西南大学计算机与信息科学学院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</w:rPr>
              <w:t>孙天秀</w:t>
            </w:r>
          </w:p>
        </w:tc>
        <w:tc>
          <w:tcPr>
            <w:tcW w:w="425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</w:rPr>
              <w:t>西南大学国家治理学院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</w:rPr>
              <w:t>许云龙</w:t>
            </w:r>
          </w:p>
        </w:tc>
        <w:tc>
          <w:tcPr>
            <w:tcW w:w="425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</w:rPr>
              <w:t>西南大学国家治理学院</w:t>
            </w:r>
          </w:p>
        </w:tc>
      </w:tr>
    </w:tbl>
    <w:p/>
    <w:sectPr>
      <w:footerReference r:id="rId3" w:type="default"/>
      <w:pgSz w:w="11906" w:h="16838"/>
      <w:pgMar w:top="1985" w:right="1446" w:bottom="1644" w:left="1446" w:header="851" w:footer="1247" w:gutter="0"/>
      <w:pgNumType w:fmt="numberInDash"/>
      <w:cols w:space="720" w:num="1"/>
      <w:docGrid w:linePitch="600" w:charSpace="229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panose1 w:val="02000000000000000000"/>
    <w:charset w:val="86"/>
    <w:family w:val="script"/>
    <w:pitch w:val="default"/>
    <w:sig w:usb0="800002BF" w:usb1="38CF7CFA" w:usb2="00000016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4 -</w:t>
    </w:r>
    <w:r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B1501F"/>
    <w:rsid w:val="09756E61"/>
    <w:rsid w:val="0EB1501F"/>
    <w:rsid w:val="1CEB14BC"/>
    <w:rsid w:val="280E2503"/>
    <w:rsid w:val="337A170A"/>
    <w:rsid w:val="442425F7"/>
    <w:rsid w:val="54577AD8"/>
    <w:rsid w:val="6CF2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2022-01-12T03:47:00Z</dcterms:created>
  <dc:creator>huizhu</dc:creator>
  <cp:lastModifiedBy>huizhu</cp:lastModifiedBy>
  <dcterms:modified xsi:type="dcterms:W3CDTF">2022-01-12T03:59:40Z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CF69573A41964089BE1DBD73FD2B6E82</vt:lpwstr>
  </property>
</Properties>
</file>